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2AD" w:rsidRDefault="0064156D" w:rsidP="00B25DD2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4156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Новогодний пир у викингов </w:t>
      </w:r>
      <w:r w:rsidRPr="0064156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3 дня/2 ночи</w:t>
      </w:r>
    </w:p>
    <w:p w:rsidR="0064156D" w:rsidRDefault="0064156D" w:rsidP="00B25DD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64156D" w:rsidRPr="0064156D" w:rsidRDefault="0064156D" w:rsidP="0064156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</w:pPr>
      <w:r w:rsidRPr="0064156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Санкт-Петербург – Приозерск – Экопарк «Долина водопадов» – Магазин</w:t>
      </w:r>
    </w:p>
    <w:p w:rsidR="0064156D" w:rsidRPr="0064156D" w:rsidRDefault="0064156D" w:rsidP="0064156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</w:pPr>
      <w:r w:rsidRPr="0064156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карельских настоек и бальзамов – Сортавала –</w:t>
      </w: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 xml:space="preserve"> </w:t>
      </w:r>
      <w:r w:rsidRPr="0064156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 xml:space="preserve">Парк «Ваккосалми» – Сортавала </w:t>
      </w:r>
      <w:proofErr w:type="gramStart"/>
      <w:r w:rsidRPr="0064156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 xml:space="preserve">– </w:t>
      </w: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 xml:space="preserve"> </w:t>
      </w:r>
      <w:r w:rsidRPr="0064156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Водопады</w:t>
      </w:r>
      <w:proofErr w:type="gramEnd"/>
      <w:r w:rsidRPr="0064156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 xml:space="preserve"> Ахвенкоски – Горный парк «Рускеала» –</w:t>
      </w: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 xml:space="preserve"> </w:t>
      </w:r>
      <w:r w:rsidRPr="0064156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Сортавала –</w:t>
      </w: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 xml:space="preserve"> Подъем на гору </w:t>
      </w:r>
      <w:r w:rsidRPr="0064156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Паасо – Музей</w:t>
      </w: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 xml:space="preserve"> </w:t>
      </w:r>
      <w:r w:rsidRPr="0064156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«У Мастера» – Минеральный центр карельского шунгита – Ф</w:t>
      </w: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 xml:space="preserve">ирменный </w:t>
      </w:r>
      <w:r w:rsidRPr="0064156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магазин форелевого хозяйства – Санкт-Петербург*</w:t>
      </w:r>
    </w:p>
    <w:p w:rsidR="007E1DDD" w:rsidRDefault="007E1DDD" w:rsidP="00B25DD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E0203B" w:rsidRDefault="00E0203B" w:rsidP="00B25DD2">
      <w:pPr>
        <w:spacing w:after="0" w:line="240" w:lineRule="auto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0203B" w:rsidRPr="00FD11A6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E0203B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64156D" w:rsidRPr="0064156D" w:rsidRDefault="0064156D" w:rsidP="0064156D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64156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Отправляемся на празднование Нового года в скандинавском стиле в дом викингов!</w:t>
            </w:r>
          </w:p>
          <w:p w:rsidR="0064156D" w:rsidRPr="0064156D" w:rsidRDefault="0064156D" w:rsidP="0064156D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64156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Вас ждет настоящий пир с вкуснейшими яствами и напитками, традиционные забавы,</w:t>
            </w:r>
          </w:p>
          <w:p w:rsidR="0064156D" w:rsidRPr="0064156D" w:rsidRDefault="0064156D" w:rsidP="0064156D">
            <w:pPr>
              <w:shd w:val="clear" w:color="auto" w:fill="FFFFFF"/>
              <w:spacing w:after="0" w:line="240" w:lineRule="auto"/>
              <w:jc w:val="right"/>
              <w:rPr>
                <w:rFonts w:ascii="Helvetica" w:eastAsia="Times New Roman" w:hAnsi="Helvetica" w:cs="Helvetica"/>
                <w:color w:val="34343C"/>
                <w:sz w:val="23"/>
                <w:szCs w:val="23"/>
                <w:lang w:eastAsia="ru-RU"/>
              </w:rPr>
            </w:pPr>
            <w:r w:rsidRPr="0064156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танцы под волынку, подарки от викингов, а также огненное шоу и салют!</w:t>
            </w:r>
          </w:p>
          <w:p w:rsidR="006D39C0" w:rsidRPr="00953C66" w:rsidRDefault="006D39C0" w:rsidP="00A94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6D39C0" w:rsidRDefault="006D39C0" w:rsidP="00A94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Программа:</w:t>
            </w:r>
          </w:p>
          <w:p w:rsidR="00480CCE" w:rsidRDefault="00480CCE" w:rsidP="00A94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480CCE" w:rsidRPr="00F90FE2" w:rsidRDefault="00480CCE" w:rsidP="00480CCE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90FE2">
              <w:rPr>
                <w:rFonts w:ascii="Arial" w:hAnsi="Arial" w:cs="Arial"/>
                <w:b/>
                <w:color w:val="FF0000"/>
                <w:sz w:val="18"/>
                <w:szCs w:val="18"/>
              </w:rPr>
              <w:t>С 18:00 до 22:00 ч. накануне выезда мы пришлем вам СМС с номером автобуса и номером телефона гида. Телефон гида доступен с момента подачи автобуса.</w:t>
            </w:r>
          </w:p>
          <w:p w:rsidR="00480CCE" w:rsidRPr="00F90FE2" w:rsidRDefault="00480CCE" w:rsidP="00480CC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80CCE" w:rsidRPr="00F90FE2" w:rsidRDefault="00480CCE" w:rsidP="00480CCE">
            <w:pPr>
              <w:pStyle w:val="a4"/>
              <w:numPr>
                <w:ilvl w:val="0"/>
                <w:numId w:val="4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90FE2">
              <w:rPr>
                <w:rFonts w:ascii="Arial" w:hAnsi="Arial" w:cs="Arial"/>
                <w:b/>
                <w:sz w:val="18"/>
                <w:szCs w:val="18"/>
              </w:rPr>
              <w:t>Рассадка в автобусе свободная (автобус подается за 30 мин до отправления).</w:t>
            </w:r>
          </w:p>
          <w:p w:rsidR="00480CCE" w:rsidRPr="00F90FE2" w:rsidRDefault="00480CCE" w:rsidP="00480CCE">
            <w:pPr>
              <w:pStyle w:val="a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0CCE" w:rsidRPr="00F90FE2" w:rsidRDefault="00480CCE" w:rsidP="00480CCE">
            <w:pPr>
              <w:pStyle w:val="a4"/>
              <w:numPr>
                <w:ilvl w:val="0"/>
                <w:numId w:val="4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90FE2">
              <w:rPr>
                <w:rFonts w:ascii="Arial" w:hAnsi="Arial" w:cs="Arial"/>
                <w:b/>
                <w:sz w:val="18"/>
                <w:szCs w:val="18"/>
              </w:rPr>
              <w:t xml:space="preserve">Место посадки (пл. Восстания/Озерки/Дыбенко и др.) </w:t>
            </w:r>
            <w:r w:rsidRPr="00F90FE2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</w:t>
            </w:r>
            <w:r w:rsidRPr="00F90FE2">
              <w:rPr>
                <w:rFonts w:ascii="Arial" w:hAnsi="Arial" w:cs="Arial"/>
                <w:b/>
                <w:sz w:val="18"/>
                <w:szCs w:val="18"/>
              </w:rPr>
              <w:t xml:space="preserve"> прописывается в</w:t>
            </w:r>
          </w:p>
          <w:p w:rsidR="00480CCE" w:rsidRPr="00F90FE2" w:rsidRDefault="00480CCE" w:rsidP="00480CCE">
            <w:pPr>
              <w:pStyle w:val="a4"/>
              <w:numPr>
                <w:ilvl w:val="0"/>
                <w:numId w:val="4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90FE2">
              <w:rPr>
                <w:rFonts w:ascii="Arial" w:hAnsi="Arial" w:cs="Arial"/>
                <w:b/>
                <w:sz w:val="18"/>
                <w:szCs w:val="18"/>
              </w:rPr>
              <w:t>комментариях к заявке. Место посадки не подлежит изменению менее чем за 12 часов до выезда.</w:t>
            </w:r>
          </w:p>
          <w:p w:rsidR="00480CCE" w:rsidRPr="00265466" w:rsidRDefault="00480CCE" w:rsidP="00480CC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u w:val="single"/>
                <w:lang w:eastAsia="ru-RU"/>
              </w:rPr>
            </w:pPr>
            <w:r w:rsidRPr="00F90FE2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u w:val="single"/>
                <w:lang w:eastAsia="ru-RU"/>
              </w:rPr>
              <w:t>Правила путешествия (подробную информацию смотрите в прикрепленном файле «Памятка туриста»</w:t>
            </w:r>
          </w:p>
          <w:p w:rsidR="00480CCE" w:rsidRPr="00953C66" w:rsidRDefault="00480CCE" w:rsidP="00A94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94366" w:rsidRPr="00FC3B15" w:rsidRDefault="00A94366" w:rsidP="00A94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07:45 – Подача автобуса к ст. м. «Площадь Восстания»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Место посадки: </w:t>
            </w:r>
            <w:proofErr w:type="gramStart"/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СПб.,</w:t>
            </w:r>
            <w:proofErr w:type="gramEnd"/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ст. м. «Площадь Восстания», Лиговский просп., 10</w:t>
            </w:r>
          </w:p>
          <w:p w:rsidR="00B44582" w:rsidRPr="008301FA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Ориентир: книжный магазин «Буквоед»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44582" w:rsidRPr="008301FA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08:00 – Отправление автобуса от ст. м. «Площадь Восстания»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08:25 – Дополнительная подача автобуса к ст. м. «Озерки»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При выборе этого места посадки, сообщите это менеджеру при покупке тура!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Место посадки: </w:t>
            </w:r>
            <w:proofErr w:type="gramStart"/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СПб.,</w:t>
            </w:r>
            <w:proofErr w:type="gramEnd"/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ст. м. «Озерки», Выборгское шоссе, остановка общественного</w:t>
            </w:r>
            <w:r w:rsidR="008301FA" w:rsidRPr="008301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транспорта</w:t>
            </w:r>
          </w:p>
          <w:p w:rsidR="00B44582" w:rsidRPr="008301FA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Ориентир: супермаркет «</w:t>
            </w:r>
            <w:proofErr w:type="spellStart"/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Окей</w:t>
            </w:r>
            <w:proofErr w:type="spellEnd"/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44582" w:rsidRPr="008301FA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08:30 – Отправление автобуса от ст. м. «Озерки»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10:30 – Приозерск. Техническая остановка</w:t>
            </w: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пути мы сделаем остановку, где будет возможность купить чай или кофе, отдохнуть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набраться сил перед дальнейшей экскурсией.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11:30 – Экопарк «Долина водопадов»</w:t>
            </w: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 совершите прогулку по специально оборудованной тропе (приблизительно 1 км),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идущей через карельские леса до реки с необычным названием </w:t>
            </w:r>
            <w:proofErr w:type="spellStart"/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Ийоки</w:t>
            </w:r>
            <w:proofErr w:type="spellEnd"/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Перед вами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откроется впечатляющий вид на водопады и живописный ландшафт. Прекрасное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место, чтобы сделать красивые фотографии многочисленных водных порогов на фоне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пестрых карельских пейзажей!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 еще на территории </w:t>
            </w:r>
            <w:proofErr w:type="spellStart"/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экопарка</w:t>
            </w:r>
            <w:proofErr w:type="spellEnd"/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живут дружелюбные северные олени! Обязательно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навестите их во время своей прогулки.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13:20 – Дегустация карельских бальзамов и настоек</w:t>
            </w: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Перед насыщенным продолжением дня мы предлагаем вам продегустировать местные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напитки, которые точно не оставят никого равнодушным и придутся как нельзя кстати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холодным зимним днем.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14:00 – Переезд в город Сортавала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15:00 – Обед в городе Сортавала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Перед продолжением экскурсионной программы первого дня мы отправимся на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сытный обед в г.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Сортавала.</w:t>
            </w:r>
          </w:p>
          <w:p w:rsidR="00B44582" w:rsidRPr="008301FA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(Обед приобретается по желанию за доп. плату, диапазон </w:t>
            </w:r>
            <w:proofErr w:type="spellStart"/>
            <w:r w:rsidRPr="00B44582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це</w:t>
            </w:r>
            <w:proofErr w:type="spellEnd"/>
            <w:r w:rsidRPr="00B44582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 н – 900-1100 </w:t>
            </w:r>
            <w:proofErr w:type="spellStart"/>
            <w:r w:rsidRPr="00B44582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ру</w:t>
            </w:r>
            <w:proofErr w:type="spellEnd"/>
            <w:r w:rsidRPr="00B44582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 б./чел.)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16:00 – Обзорная экскурсия по городу Сортавала</w:t>
            </w: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 Сортавала, как и многие приграничные поселения, имеет непростую судьбу.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Центр города, отстроенный по большей части выдающимися финскими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архитекторами, сохранился до наших дней.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Среди памятников стиля «северный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модерн» фигурируют такие постройки, как дом Леандера, бывшее здание Банка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Финляндии, бывшее здание Объединенного банка северных стран.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Зимний Сортавала особенно хорош перед Новым годом, когда город украшают к</w:t>
            </w:r>
            <w:r w:rsidR="008301FA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встрече 2024 года и на улицах царит атмосфера радостного ожидания праздника!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16:30 – Авторская экскурсия «Загадки парка «Ваккосалми»</w:t>
            </w: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 рамках авторской экскурсии вы посетите городской парк «Ваккосалми», где узнаете</w:t>
            </w:r>
            <w:r w:rsidR="008301FA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историю парка, увидите знаменитое Певчее поле – площадку для проведения</w:t>
            </w:r>
            <w:r w:rsidR="008301FA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концертов, известную своей великолепной акустической системой, созданной</w:t>
            </w:r>
            <w:r w:rsidR="008301FA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природой на берегу Ладожского озера.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17:30 – Заселение в отель в г. Сортавала</w:t>
            </w: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Перед отправлением в дом викингов у вас будет время для отдыха и подготовки к</w:t>
            </w:r>
            <w:r w:rsidR="008301FA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праздничному пиру.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B44582" w:rsidRPr="008301FA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21:30 – Отправление в исторический парк «Бастiонъ»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22:00 – Новогодний ужин в историческом парке «Бастiонъ»</w:t>
            </w: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 вас появится уникальная возможность погрузиться в мир средневековых легенд и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почувствовать себя настоящим воином на пиру у ярла. Бражный зал украшен оружием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доспехами, на стенах висят щиты с гербами лучших воинов, мягкие шкуры на лавках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треск восковых свечей создадут атмосферу раннего Средневековья.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 станете участником самой настоящей скандинавской саги! Сам пир и будет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являться театрализованным представлением. Распорядитель праздника встретит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гостей, рабыни-</w:t>
            </w:r>
            <w:proofErr w:type="spellStart"/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трелли</w:t>
            </w:r>
            <w:proofErr w:type="spellEnd"/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подадут яства и напитки, скальды развлекут присутствующих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хвалебными висами.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44582" w:rsidRPr="008301FA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Также вы познакомитесь с традициями «дружинной культуры» – поучаствуете в</w:t>
            </w:r>
            <w:r w:rsidR="008301FA" w:rsidRP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забавах, которым более тысячи лет, а при желании научитесь средневековому танцу.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44582" w:rsidRPr="008301FA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Самые активные участники не уйдут с пустыми руками, каждый получит достойный</w:t>
            </w:r>
            <w:r w:rsidR="008301FA" w:rsidRP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подарок.</w:t>
            </w:r>
            <w:r w:rsidR="008301FA" w:rsidRP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конечно, кульминация пира – встреча Нового года с огненным представлением,</w:t>
            </w:r>
            <w:r w:rsidR="008301FA" w:rsidRP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игристым вином и салютом!</w:t>
            </w:r>
          </w:p>
          <w:p w:rsidR="008301FA" w:rsidRPr="00480CCE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44582" w:rsidRPr="00480CCE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80CC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Вас ждет: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Аутентичная обстановка, так как пир пройдет в настоящем скандинавском</w:t>
            </w:r>
            <w:r w:rsidR="008301FA" w:rsidRP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доме – Медовом зале! Медовый зал воссоздает быт эпохи викингов: на</w:t>
            </w:r>
            <w:r w:rsidR="008301FA" w:rsidRP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стенах висят щиты и оружие, на лавках расстелены теплые шкуры, горят</w:t>
            </w:r>
            <w:r w:rsidR="008301FA" w:rsidRP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восковые свечи и факелы.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Вкуснейшие яства и напитки с элементами скандинавской кухни на широких</w:t>
            </w:r>
            <w:r w:rsidR="008301FA" w:rsidRP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деревянных столах и кулинарные сюрпризы!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Живая музыка с заводной волынкой, ритмичными барабанами и задорными</w:t>
            </w:r>
            <w:r w:rsidR="008301FA" w:rsidRP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бубнами, а также старинные танцы и музыкальные конкурсы.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Старинные игры и конкурсы и, конечно, дегустация медовухи – одного из</w:t>
            </w:r>
            <w:r w:rsidR="008301FA" w:rsidRP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самых древних напитков не только на Руси, но и в Северной Европе, в</w:t>
            </w:r>
            <w:r w:rsidR="008301FA" w:rsidRP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варении которого наши предки достигли совершенства!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Магический секрет древнего скандинавского тоста – «Скол»!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proofErr w:type="spellStart"/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Скальдическая</w:t>
            </w:r>
            <w:proofErr w:type="spellEnd"/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поэзия, розыгрыш ценных призов от викингов и парка</w:t>
            </w:r>
            <w:r w:rsidR="008301FA" w:rsidRP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«Бастiонъ», индивидуальный магический подарок от викингов!</w:t>
            </w:r>
          </w:p>
          <w:p w:rsidR="00B44582" w:rsidRPr="008301FA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Огненное представление и праздничный салют!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44582" w:rsidRPr="008301FA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00:00 – Поздравляем с Новым, 2026 годом!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02:00 – Завершение праздничного банкета. Отправление в отель</w:t>
            </w:r>
            <w:r w:rsidR="00480CC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480CCE" w:rsidRPr="003B056D" w:rsidRDefault="00480CCE" w:rsidP="00480CC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2243EF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Отели по программе тура с реестровыми номерами, банкеты, смотрите в приложенном к туру файле (внизу).</w:t>
            </w:r>
          </w:p>
          <w:p w:rsidR="00480CCE" w:rsidRPr="00B44582" w:rsidRDefault="00480CCE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E322F9" w:rsidRPr="003000C8" w:rsidRDefault="00E322F9" w:rsidP="0064156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D16326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D16326" w:rsidRDefault="00D16326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11:00 – Поздний завтрак в отеле</w:t>
            </w: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Чтобы ваше праздничное настроение сохранилось, мы предусмотрели для вас поздний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 отеле. Это позволит вам выспаться после новогодней ночи и вступить в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новый год бодрыми и полными сил!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13:00 – Посещение водопадов Ахвенкоски</w:t>
            </w: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Водопады Ахвенкоски – небольшие, но живописные каскады на лесной реке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Тохмайоки – привлекли в свое время многих кинорежиссеров: здесь проходили съемки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знаменитых кинофильмов «А зори здесь тихие…» и «Темный мир».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Экологический маршрут, который вьется вокруг водопадов, приглашает любителей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природы на прогулку на свежем воздухе, чтобы познакомиться с окружающим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ландшафтом поближе и найти сказочных персонажей на «Аллее сказок».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Подвесные мостики, протянутые прямо над водопадами, завершают маршрут и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позволяют сделать самые потрясающие кадры.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Вход на экотропу оплачивается дополнительно по желанию.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44582" w:rsidRPr="00B44582" w:rsidRDefault="00B44582" w:rsidP="00D36878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B44582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14:30 – Горный парк «Рускеала». Экскурсия и свободное время</w:t>
            </w:r>
          </w:p>
          <w:p w:rsidR="00D36878" w:rsidRPr="00FC3B15" w:rsidRDefault="00D36878" w:rsidP="00D3687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C3B15">
              <w:rPr>
                <w:rFonts w:ascii="Arial" w:hAnsi="Arial" w:cs="Arial"/>
                <w:sz w:val="18"/>
                <w:szCs w:val="18"/>
              </w:rPr>
              <w:lastRenderedPageBreak/>
              <w:t>Горный парк «Рускеала» – главная круглогодичная достопримечательность Карелии. Территория горного парка огромна. Центром интереса является Мраморный каньон – большое, вытянутое с юга на север озеро с кристально чистой водой и отвесными берегами, состоящими из настоящего мрамора. Именно здесь когда-то добывали этот декоративный камень для отделки архитектурных шедевров Санкт-Петербурга. А благодаря темнеющим хвойным деревьям, снежному убранству и цветной подсветке на скалах пейзаж получается действительно сказочным!</w:t>
            </w:r>
          </w:p>
          <w:p w:rsidR="00D36878" w:rsidRPr="00BA2E0A" w:rsidRDefault="00D36878" w:rsidP="00D3687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34343C"/>
                <w:sz w:val="18"/>
                <w:szCs w:val="18"/>
              </w:rPr>
            </w:pPr>
          </w:p>
          <w:p w:rsidR="00D36878" w:rsidRPr="00734E5A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734E5A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Художественная подсветка в Мраморном каньоне включается в период холодного времени года, ориентировочно с ноября по март. Время включения подсветки зависит от времени</w:t>
            </w:r>
            <w:r w:rsidRPr="006C5A3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734E5A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наступления темноты.</w:t>
            </w:r>
          </w:p>
          <w:p w:rsidR="00D36878" w:rsidRPr="00BA2E0A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Ваше посещение парка начнется с экскурсии с лицензированным местным гидом. Вам не только расскажут историю этого места, но и предоставят полную информацию о том, чем можно заняться в парке в свободное время после экскурсии. </w:t>
            </w: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6878" w:rsidRPr="00F27ACF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Вот самые интересные варианты, как можно провести время в «Рускеале»:</w:t>
            </w:r>
          </w:p>
          <w:p w:rsidR="00D36878" w:rsidRPr="00F27ACF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Прогуляться по дорожкам вокруг Мраморного каньона.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Их здесь километры. В холодное время года каждый уголок природы наполнен зимним таинством. Если отойти от экскурсионного маршрута, можно наткнуться на атмосферные и красивые места: Монферраново озеро, Итальянский карьер и сад камней, Светлое озеро с дикими тропинками, заброшенный мраморный завод, мраморные утесы, обзорные</w:t>
            </w:r>
          </w:p>
          <w:p w:rsidR="00D36878" w:rsidRPr="00F27ACF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площадки, гроты и штольни.</w:t>
            </w:r>
          </w:p>
          <w:p w:rsidR="00D36878" w:rsidRPr="00F27ACF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Тайные тропы земли Калевала.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Оказаться на страницах карельского эпоса поможет интерактивная часть парка «Калевала». Здесь вы сможете познакомиться со светлыми и темными сказочными героями, попробуете поймать коня </w:t>
            </w:r>
            <w:proofErr w:type="spellStart"/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Хийси</w:t>
            </w:r>
            <w:proofErr w:type="spellEnd"/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помощью веревки – и всё это на фоне карельского пейзажа с обзорной площадкой на озеро Светлое.</w:t>
            </w:r>
          </w:p>
          <w:p w:rsidR="00D36878" w:rsidRPr="00F27ACF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Попробовать активные развлечения в горном парке.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Круглый год работает троллейная трасса над Мраморным каньоном, самая длинная на Северо-Западе. Почти 400 метров адреналинового полета на высоте 30 метров.</w:t>
            </w:r>
          </w:p>
          <w:p w:rsidR="00D36878" w:rsidRPr="00F27ACF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Отправиться на экскурсию «Подземный космос» по пещерам «Рускеалы» к подземному озеру.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Этот уникальный экскурсионный маршрут открыли в 2017 году. В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течение часа под присмотром гида вас проведут по расчищенным штольням, покажут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мраморные пещеры, колонный зал и подземное озеро. Всё пространство пещер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оформлено разноцветной динамической подсветкой, часть которой смонтирована под</w:t>
            </w:r>
          </w:p>
          <w:p w:rsidR="00D36878" w:rsidRPr="00F27ACF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водой. Благодаря ей и музыкальному сопровождению посетители получают нереальные визуальные впечатления.</w:t>
            </w:r>
          </w:p>
          <w:p w:rsidR="00D36878" w:rsidRPr="00F27ACF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Посетить сувенирные ряды и уютные кафе.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Можно устроить перекус в одном из трех кафе парка, прогуляться вдоль сувенирных рядов, где продаются работы карельских мастеров из дерева, льна и камня.</w:t>
            </w: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Прокатитесь на зимних санях.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Только зимой в горном парке у гостей появляется возможность прокатиться на зимних санях «Веселый банан». Такое развлечение порадует и взрослых, и детей!</w:t>
            </w:r>
          </w:p>
          <w:p w:rsidR="00A72828" w:rsidRPr="00A7282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17:30 – Отправление в город Сортавала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18:30 – Возвращение в отель</w:t>
            </w:r>
          </w:p>
          <w:p w:rsidR="00D36878" w:rsidRPr="00B25DD2" w:rsidRDefault="00D36878" w:rsidP="0064156D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6D39C0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D39C0" w:rsidRPr="006D39C0" w:rsidRDefault="006D39C0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09:00 – Завтрак в отеле. Освобождение номеров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10:20</w:t>
            </w:r>
            <w:r w:rsidRPr="008301FA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–</w:t>
            </w:r>
            <w:r w:rsidRPr="008301FA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Подъем</w:t>
            </w:r>
            <w:r w:rsidRPr="008301FA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на</w:t>
            </w:r>
            <w:r w:rsidRPr="008301FA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гору</w:t>
            </w:r>
            <w:r w:rsidRPr="008301FA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Паасо.</w:t>
            </w:r>
            <w:r w:rsidR="008301FA" w:rsidRPr="008301FA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Лучшие</w:t>
            </w:r>
            <w:r w:rsidRPr="008301FA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виды</w:t>
            </w:r>
            <w:r w:rsidRPr="008301FA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Карелии</w:t>
            </w: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Гора </w:t>
            </w:r>
            <w:proofErr w:type="spellStart"/>
            <w:r w:rsidRPr="00B44582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Паасо</w:t>
            </w:r>
            <w:proofErr w:type="spellEnd"/>
            <w:r w:rsidRPr="00B44582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, или </w:t>
            </w:r>
            <w:proofErr w:type="spellStart"/>
            <w:r w:rsidRPr="00B44582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Паасонвуори</w:t>
            </w:r>
            <w:proofErr w:type="spellEnd"/>
            <w:r w:rsidRPr="00B44582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, – живописная возвышенность вблизи города Сортавала.</w:t>
            </w:r>
            <w:r w:rsidR="008301FA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Отсюда открывается панорамный вид на природные красоты. Но, помимо красоты, это</w:t>
            </w:r>
            <w:r w:rsidR="008301FA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памятник истории, хранящий воспоминания о древних карелах.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Авторская трассовая экскурсия «Скалистый берег Кирьявалахти и Ладожские</w:t>
            </w:r>
            <w:r w:rsidR="008301FA" w:rsidRPr="008301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шхеры»</w:t>
            </w: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Далее по программе вас ожидает переезд к Ладожскому озеру, во время которого вы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познакомитесь с красотами северной природы. Совсем недалеко </w:t>
            </w:r>
            <w:r w:rsidR="008301FA"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Сортавалы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открываются красивые виды Ладоги с разбросанными по водной глади скалистыми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островами – это и есть Ладожские шхеры. Даже зимой в окружении снега эти пейзажи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выглядят привлекательно. Наш гид проведет для вас трассовую авторскую экскурсию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познакомит вас с интересными фактами из истории этих мест.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12:00</w:t>
            </w:r>
            <w:r w:rsidR="008301FA" w:rsidRPr="008301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–</w:t>
            </w:r>
            <w:r w:rsidR="008301FA" w:rsidRPr="008301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«Северная</w:t>
            </w:r>
            <w:r w:rsidR="008301FA" w:rsidRPr="008301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Фиваида»</w:t>
            </w:r>
            <w:r w:rsidR="008301FA" w:rsidRPr="008301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</w:t>
            </w:r>
            <w:r w:rsidR="008301FA" w:rsidRPr="008301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музей</w:t>
            </w:r>
            <w:r w:rsidR="008301FA" w:rsidRPr="008301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«У</w:t>
            </w:r>
            <w:r w:rsidR="008301FA" w:rsidRPr="008301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Мастера»</w:t>
            </w: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«Северная Фиваида» – скалистый мыс, на склонах которого построены деревянные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храмы, копии старинных церквей и традиционных карельских часовен. Это место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считается музеем под открытым небом, где вы не только полюбуетесь очарованием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карель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ской природы, но и узнаете, как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распространялось православие на Русском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Севере.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территории «Северной Фиваиды» находится музей ремесел «У Мастера», где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представлены образцы минералов и горных пород Северного Приладожья и других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районов Карелии, старинные предметы быта и ремесел, собранные в Заонежье и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районе Сортавала. Здесь можно купить сувениры из бересты и дерева, изготовленные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умелыми руками мастера-краснодеревщика Сергея Волова.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14:00 – Обед в кафе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Перед продолжением экскурсионной программы третьего дня мы отправимся на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сытный обед.</w:t>
            </w:r>
          </w:p>
          <w:p w:rsidR="00B44582" w:rsidRPr="008301FA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(Обед приобретается по желанию за доп. плату, диапазон цен – 900-1100 руб./чел.)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15:00 – Посещение минерального центра карельского шунгита</w:t>
            </w: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Минеральный центр сочетает в себе качества действительно интересного музея, места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отдыха и даже для оздоровления. В центре вы познакомитесь с загадочным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минералом шунгитом и его свойствами, оздоровитесь и зарядитесь энергией в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шунгитовой комнате, сможете приобрести для себя и близких изделия из этого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удивительного камня и поучаствуете в дегустации карельского травяного чая.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17:00 – Посещение магазина форелевого хозяйства</w:t>
            </w: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сделаем остановку в центре города у фирменного магазина форелевого хозяйства,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чтобы все желающие в свободное время смогли приобрести карельские рыбные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деликатесы от фермерского хозяйства. Экологически чистые и вкусные продукты из</w:t>
            </w:r>
            <w:r w:rsidR="008301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Карелии станут отличным подарком для ваших родных и близких.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44582" w:rsidRPr="008301FA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18:00 – Отправление в Санкт-Петербург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44582" w:rsidRPr="008301FA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20:00 – Техническая остановка в Приозерске</w:t>
            </w:r>
          </w:p>
          <w:p w:rsidR="008301FA" w:rsidRPr="00B44582" w:rsidRDefault="008301FA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Ориентировочное время прибытия в Санкт-Петербург: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Первая остановка: 22:30 – ст. м. «Озерки»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Конечная остановка: 23:00 – ст. м. «Площадь Восстания»</w:t>
            </w:r>
          </w:p>
          <w:p w:rsidR="003B056D" w:rsidRPr="00E322F9" w:rsidRDefault="003B056D" w:rsidP="00641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0203B" w:rsidRPr="001D79FA" w:rsidTr="00EC7A55">
        <w:trPr>
          <w:trHeight w:val="170"/>
        </w:trPr>
        <w:tc>
          <w:tcPr>
            <w:tcW w:w="10206" w:type="dxa"/>
            <w:gridSpan w:val="2"/>
            <w:vAlign w:val="center"/>
          </w:tcPr>
          <w:p w:rsidR="00C93E14" w:rsidRPr="00C93E14" w:rsidRDefault="00E0203B" w:rsidP="00B3366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Услуги квалифицированного гида на протяжении всего маршрута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Трансфер на комфортабельном современном автобусе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Проживание в отеле выбранной категории в регионе города Сортавала (2 ночи)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Завтраки в отеле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Посещение музея северных народов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Осмотр водопадов Ахвенкоски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Посещение мест съемок фильмов «Брат», «А зори здесь тихие…», «Темный мир»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Посещение магазина форелевого хозяйства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Дегустация карельских настоек и бальзамов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Посещение минерального центра карельского шунгита с дегустацией чая на шунгитовой воде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Увлекательные трассовые экскурсии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Входные билеты в </w:t>
            </w:r>
            <w:proofErr w:type="spellStart"/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экопарк</w:t>
            </w:r>
            <w:proofErr w:type="spellEnd"/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«Долина водопадов»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Входные билеты в парк «Рускеала»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Обзорная экскурсия «Мраморный каньон» по горному парку «Рускеала» с лицензированным гидом парка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Авторская экскурсия «Подъем на гору Паасо»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Обзорная экскурсия по городу Сортавала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Трассовая экскурсия по заливу Кирьявалахти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Авторская экскурсия «Загадки парка «Ваккосалми»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Авторская экскурсия по музею под открытым небом «Северная Фиваида»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Входной билет в музей «У Мастера»</w:t>
            </w:r>
          </w:p>
          <w:p w:rsidR="00B44582" w:rsidRP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Экскурсия по музею «У Мастера»</w:t>
            </w:r>
          </w:p>
          <w:p w:rsidR="00B44582" w:rsidRDefault="00B44582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Экскурсия по экотропе национального парка «Ладожские шхеры» с местным лицензированным гидом</w:t>
            </w:r>
          </w:p>
          <w:p w:rsidR="00480CCE" w:rsidRPr="00480CCE" w:rsidRDefault="00480CCE" w:rsidP="00B445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480CCE" w:rsidRPr="002243EF" w:rsidRDefault="00480CCE" w:rsidP="00480CC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2243EF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Оплачивается обязательно в момент бронирования тура</w:t>
            </w:r>
          </w:p>
          <w:p w:rsidR="00480CCE" w:rsidRPr="002243EF" w:rsidRDefault="00480CCE" w:rsidP="00480CC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243E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Новогодний банкет в историческом парке и музее живой истории эпохи викингов «</w:t>
            </w:r>
            <w:proofErr w:type="spellStart"/>
            <w:r w:rsidRPr="002243E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Бастiонъ</w:t>
            </w:r>
            <w:proofErr w:type="spellEnd"/>
            <w:r w:rsidRPr="002243E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». </w:t>
            </w:r>
          </w:p>
          <w:p w:rsidR="00480CCE" w:rsidRPr="002243EF" w:rsidRDefault="00480CCE" w:rsidP="00480CCE">
            <w:pPr>
              <w:pStyle w:val="a4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243E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Взрослые – 14900 руб./чел. </w:t>
            </w:r>
          </w:p>
          <w:p w:rsidR="00480CCE" w:rsidRPr="002243EF" w:rsidRDefault="00480CCE" w:rsidP="00480CCE">
            <w:pPr>
              <w:pStyle w:val="a4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243E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Дети от 9 до 17 включительно – 12900 руб./чел</w:t>
            </w:r>
          </w:p>
          <w:p w:rsidR="006C492D" w:rsidRPr="00197A09" w:rsidRDefault="006C492D" w:rsidP="00641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</w:p>
        </w:tc>
      </w:tr>
      <w:tr w:rsidR="00E0203B" w:rsidRPr="001D79FA" w:rsidTr="00EC7A55">
        <w:trPr>
          <w:trHeight w:val="70"/>
        </w:trPr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E0203B" w:rsidRPr="001D79FA" w:rsidTr="00401B24">
        <w:trPr>
          <w:trHeight w:val="1089"/>
        </w:trPr>
        <w:tc>
          <w:tcPr>
            <w:tcW w:w="10206" w:type="dxa"/>
            <w:gridSpan w:val="2"/>
            <w:vAlign w:val="center"/>
          </w:tcPr>
          <w:p w:rsidR="00E0203B" w:rsidRPr="003031B3" w:rsidRDefault="00E0203B" w:rsidP="00526801">
            <w:pPr>
              <w:pStyle w:val="font8"/>
              <w:spacing w:before="0" w:after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3031B3" w:rsidRPr="003031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 w:rsidR="003031B3" w:rsidRPr="003031B3">
              <w:rPr>
                <w:rFonts w:ascii="Arial" w:hAnsi="Arial" w:cs="Arial"/>
                <w:sz w:val="18"/>
                <w:szCs w:val="18"/>
              </w:rPr>
              <w:t>В связи с экономической ситуацией в стране, фирма оставляет право на изменение цен.</w:t>
            </w:r>
          </w:p>
        </w:tc>
      </w:tr>
      <w:tr w:rsidR="00E0203B" w:rsidRPr="001D79FA" w:rsidTr="00EC7A55"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DA5937" w:rsidRPr="001D79FA" w:rsidTr="00EC7A55">
        <w:tc>
          <w:tcPr>
            <w:tcW w:w="10206" w:type="dxa"/>
            <w:gridSpan w:val="2"/>
            <w:vAlign w:val="center"/>
          </w:tcPr>
          <w:p w:rsidR="00AE05F5" w:rsidRDefault="00DA5937" w:rsidP="00AD551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3000C8" w:rsidRDefault="003000C8" w:rsidP="006276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124B" w:rsidRPr="008D57F5" w:rsidRDefault="0062124B" w:rsidP="006276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8D57F5" w:rsidRPr="006276A0" w:rsidRDefault="006276A0" w:rsidP="006276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276A0">
              <w:rPr>
                <w:rFonts w:ascii="Arial" w:hAnsi="Arial" w:cs="Arial"/>
                <w:b/>
                <w:sz w:val="18"/>
                <w:szCs w:val="18"/>
              </w:rPr>
              <w:t>При отказе за 29 дней до начала путешествия – удерживается до 60% от стоимости туристического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gramStart"/>
            <w:r w:rsidRPr="006276A0">
              <w:rPr>
                <w:rFonts w:ascii="Arial" w:hAnsi="Arial" w:cs="Arial"/>
                <w:b/>
                <w:sz w:val="18"/>
                <w:szCs w:val="18"/>
              </w:rPr>
              <w:t>продукта;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При</w:t>
            </w:r>
            <w:proofErr w:type="gramEnd"/>
            <w:r w:rsidRPr="006276A0">
              <w:rPr>
                <w:rFonts w:ascii="Arial" w:hAnsi="Arial" w:cs="Arial"/>
                <w:b/>
                <w:sz w:val="18"/>
                <w:szCs w:val="18"/>
              </w:rPr>
              <w:t xml:space="preserve"> отказе в срок от 14 до 3 дней до начала путешествия – удерживается до 80% от стоимости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туристического продукта;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При отказе в срок за 3 дня до начала путешествия или позднее – удерживается до 90% от стоимости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туристического продукта.</w:t>
            </w:r>
          </w:p>
          <w:p w:rsidR="006276A0" w:rsidRPr="008D57F5" w:rsidRDefault="006276A0" w:rsidP="006276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124B" w:rsidRPr="008D57F5" w:rsidRDefault="0062124B" w:rsidP="006276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62124B" w:rsidRPr="008D57F5" w:rsidRDefault="0062124B" w:rsidP="008D57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sz w:val="18"/>
                <w:szCs w:val="18"/>
              </w:rPr>
              <w:t>Предо</w:t>
            </w:r>
            <w:r w:rsidR="005036B4" w:rsidRPr="008D57F5">
              <w:rPr>
                <w:rFonts w:ascii="Arial" w:hAnsi="Arial" w:cs="Arial"/>
                <w:b/>
                <w:sz w:val="18"/>
                <w:szCs w:val="18"/>
              </w:rPr>
              <w:t>плата в размере 30% -  в течение</w:t>
            </w:r>
            <w:r w:rsidRPr="008D57F5">
              <w:rPr>
                <w:rFonts w:ascii="Arial" w:hAnsi="Arial" w:cs="Arial"/>
                <w:b/>
                <w:sz w:val="18"/>
                <w:szCs w:val="18"/>
              </w:rPr>
              <w:t xml:space="preserve"> 5 дней с момента подтверждения заявки;</w:t>
            </w:r>
          </w:p>
          <w:p w:rsidR="002239FB" w:rsidRDefault="005036B4" w:rsidP="008D57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sz w:val="18"/>
                <w:szCs w:val="18"/>
              </w:rPr>
              <w:t>Доплата 100% - за месяц</w:t>
            </w:r>
            <w:r w:rsidR="0062124B" w:rsidRPr="008D57F5">
              <w:rPr>
                <w:rFonts w:ascii="Arial" w:hAnsi="Arial" w:cs="Arial"/>
                <w:b/>
                <w:sz w:val="18"/>
                <w:szCs w:val="18"/>
              </w:rPr>
              <w:t xml:space="preserve"> до начала тура.</w:t>
            </w:r>
          </w:p>
          <w:p w:rsidR="0062124B" w:rsidRPr="008D57F5" w:rsidRDefault="0062124B" w:rsidP="008D57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124B" w:rsidRPr="008D57F5" w:rsidRDefault="0062124B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57F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Внимание!</w:t>
            </w:r>
            <w:r w:rsidRPr="0062124B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</w:t>
            </w:r>
            <w:r w:rsidRPr="00621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Туроператор оставляет за собой право вносить изменения в программу туристского продукта без уменьшения общего объема и качества услуг.</w:t>
            </w:r>
          </w:p>
          <w:p w:rsidR="008D57F5" w:rsidRPr="0062124B" w:rsidRDefault="008D57F5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2124B" w:rsidRDefault="0062124B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1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При покупке ж/д и авиабилетов настоятельно рекомендуем обратить внимание: время возвращения указано ориентировочное!</w:t>
            </w:r>
          </w:p>
          <w:p w:rsidR="00197A09" w:rsidRPr="00B3366C" w:rsidRDefault="00197A09" w:rsidP="00E322F9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D57F5" w:rsidRPr="00B3366C" w:rsidRDefault="002239FB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3366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Оплачивается по желанию на месте:</w:t>
            </w:r>
          </w:p>
          <w:p w:rsidR="006D4EEB" w:rsidRPr="00EE16E1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EE16E1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Комплексные обеды в туре: 900-1100 руб./взр.</w:t>
            </w:r>
          </w:p>
          <w:p w:rsidR="006D4EEB" w:rsidRPr="00EE16E1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EE16E1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Экологическая тропа у водопадов Ахвенкоски: 500 руб./</w:t>
            </w:r>
            <w:proofErr w:type="gramStart"/>
            <w:r w:rsidRPr="00EE16E1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взр.,</w:t>
            </w:r>
            <w:proofErr w:type="gramEnd"/>
            <w:r w:rsidRPr="00EE16E1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400 руб./ шк., студ.; дети до 7</w:t>
            </w:r>
            <w:r w:rsidR="00C93E14" w:rsidRPr="00EE16E1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EE16E1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лет – бесплатно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Активные развлечения в горном парке «Рускеала»: по ценам парка</w:t>
            </w:r>
          </w:p>
          <w:p w:rsidR="00546211" w:rsidRPr="00546211" w:rsidRDefault="00546211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3F2F5C" w:rsidRPr="003F2F5C" w:rsidRDefault="00203519" w:rsidP="008D57F5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F2F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Обратите внимание!</w:t>
            </w:r>
            <w:r w:rsidRPr="003F2F5C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  <w:p w:rsidR="00203519" w:rsidRPr="003F2F5C" w:rsidRDefault="00203519" w:rsidP="008D57F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F5C">
              <w:rPr>
                <w:rFonts w:ascii="Arial" w:hAnsi="Arial" w:cs="Arial"/>
                <w:b/>
                <w:color w:val="FF0000"/>
                <w:sz w:val="18"/>
                <w:szCs w:val="18"/>
              </w:rPr>
              <w:t>Рекомендуем брать с собой в дорогу</w:t>
            </w:r>
            <w:r w:rsidRPr="003F2F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наличные деньги</w:t>
            </w:r>
            <w:r w:rsidRPr="003F2F5C">
              <w:rPr>
                <w:rFonts w:ascii="Arial" w:hAnsi="Arial" w:cs="Arial"/>
                <w:b/>
                <w:color w:val="FF0000"/>
                <w:sz w:val="18"/>
                <w:szCs w:val="18"/>
              </w:rPr>
              <w:t>. На объектах маршрута могут отсутствовать терминалы бесконтактной оплаты или интернет.</w:t>
            </w:r>
          </w:p>
          <w:p w:rsidR="00203519" w:rsidRDefault="00203519" w:rsidP="008D57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46211" w:rsidRDefault="00546211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621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Важная информация!</w:t>
            </w:r>
            <w:r w:rsidRPr="00546211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Путешествие детей без сопровождения родителя или законного представителя </w:t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запрещено.</w:t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01.04.2021 </w:t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сопровождении несовершеннолетних туристов третьими лицами (не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 </w:t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(ПОСТАНОВЛЕНИЕ ПРАВИТЕЛЬСТВА № 519).</w:t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соответствии с законом о перевозке детей, один взрослый может сопровождать не более 7 несовершеннолетних детей.</w:t>
            </w:r>
          </w:p>
          <w:p w:rsidR="00546211" w:rsidRPr="00546211" w:rsidRDefault="00546211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546211" w:rsidRDefault="00546211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u w:val="single"/>
                <w:lang w:eastAsia="ru-RU"/>
              </w:rPr>
            </w:pPr>
            <w:r w:rsidRPr="0054621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u w:val="single"/>
                <w:lang w:eastAsia="ru-RU"/>
              </w:rPr>
              <w:t>Правила путешествия (подробную информацию смотрите в прикрепленном файле «Памятка туриста»</w:t>
            </w:r>
          </w:p>
          <w:p w:rsidR="00546211" w:rsidRPr="00546211" w:rsidRDefault="00546211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1766E3" w:rsidRPr="004A6159" w:rsidRDefault="00546211" w:rsidP="004A61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54621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Экстренный телефон с 6 до 9 утра по праздникам и субботам: 8 (800) 550-24-43</w:t>
            </w:r>
          </w:p>
        </w:tc>
      </w:tr>
    </w:tbl>
    <w:p w:rsidR="00E0203B" w:rsidRDefault="00E0203B" w:rsidP="00E0203B"/>
    <w:p w:rsidR="00E061E5" w:rsidRDefault="00E061E5">
      <w:bookmarkStart w:id="0" w:name="_GoBack"/>
      <w:bookmarkEnd w:id="0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1410"/>
    <w:multiLevelType w:val="multilevel"/>
    <w:tmpl w:val="C322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3508"/>
    <w:multiLevelType w:val="multilevel"/>
    <w:tmpl w:val="5856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63C5F"/>
    <w:multiLevelType w:val="hybridMultilevel"/>
    <w:tmpl w:val="967A4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F40C9"/>
    <w:multiLevelType w:val="hybridMultilevel"/>
    <w:tmpl w:val="46EC21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D51DEB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85BA0"/>
    <w:multiLevelType w:val="hybridMultilevel"/>
    <w:tmpl w:val="9B50B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4720D"/>
    <w:multiLevelType w:val="hybridMultilevel"/>
    <w:tmpl w:val="787E0E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683897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7F1DC0"/>
    <w:multiLevelType w:val="hybridMultilevel"/>
    <w:tmpl w:val="2E26D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D33BB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A676C"/>
    <w:multiLevelType w:val="multilevel"/>
    <w:tmpl w:val="DAA0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A347AE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D6DB2"/>
    <w:multiLevelType w:val="hybridMultilevel"/>
    <w:tmpl w:val="189A2CDE"/>
    <w:lvl w:ilvl="0" w:tplc="A644F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42C8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8452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0244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6012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A648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6C01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1C7F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4CA4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0D7EDD"/>
    <w:multiLevelType w:val="multilevel"/>
    <w:tmpl w:val="6826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A5A84"/>
    <w:multiLevelType w:val="hybridMultilevel"/>
    <w:tmpl w:val="DB165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C741E"/>
    <w:multiLevelType w:val="multilevel"/>
    <w:tmpl w:val="595C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461E84"/>
    <w:multiLevelType w:val="multilevel"/>
    <w:tmpl w:val="F480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90DAB"/>
    <w:multiLevelType w:val="hybridMultilevel"/>
    <w:tmpl w:val="2240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A41D1"/>
    <w:multiLevelType w:val="multilevel"/>
    <w:tmpl w:val="5B78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371D5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3C742D"/>
    <w:multiLevelType w:val="hybridMultilevel"/>
    <w:tmpl w:val="6FB28334"/>
    <w:lvl w:ilvl="0" w:tplc="9634D692">
      <w:numFmt w:val="bullet"/>
      <w:lvlText w:val="•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F6E1D3A"/>
    <w:multiLevelType w:val="multilevel"/>
    <w:tmpl w:val="FF8E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C26D51"/>
    <w:multiLevelType w:val="hybridMultilevel"/>
    <w:tmpl w:val="186E8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11147"/>
    <w:multiLevelType w:val="multilevel"/>
    <w:tmpl w:val="F5A4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4A589F"/>
    <w:multiLevelType w:val="hybridMultilevel"/>
    <w:tmpl w:val="2F3A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000AC"/>
    <w:multiLevelType w:val="multilevel"/>
    <w:tmpl w:val="FC68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DA0B20"/>
    <w:multiLevelType w:val="multilevel"/>
    <w:tmpl w:val="D298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EB060A"/>
    <w:multiLevelType w:val="multilevel"/>
    <w:tmpl w:val="DE66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E17505"/>
    <w:multiLevelType w:val="hybridMultilevel"/>
    <w:tmpl w:val="FE8604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257162"/>
    <w:multiLevelType w:val="hybridMultilevel"/>
    <w:tmpl w:val="29D2A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04888"/>
    <w:multiLevelType w:val="multilevel"/>
    <w:tmpl w:val="75A8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D94231"/>
    <w:multiLevelType w:val="multilevel"/>
    <w:tmpl w:val="37FA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932DF3"/>
    <w:multiLevelType w:val="hybridMultilevel"/>
    <w:tmpl w:val="1A5E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04516"/>
    <w:multiLevelType w:val="multilevel"/>
    <w:tmpl w:val="23F0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B75057"/>
    <w:multiLevelType w:val="hybridMultilevel"/>
    <w:tmpl w:val="AEE89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330C8"/>
    <w:multiLevelType w:val="hybridMultilevel"/>
    <w:tmpl w:val="32321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64881"/>
    <w:multiLevelType w:val="hybridMultilevel"/>
    <w:tmpl w:val="60CAA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623F5"/>
    <w:multiLevelType w:val="hybridMultilevel"/>
    <w:tmpl w:val="5462B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7180D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CF2C04"/>
    <w:multiLevelType w:val="hybridMultilevel"/>
    <w:tmpl w:val="B9F460B2"/>
    <w:lvl w:ilvl="0" w:tplc="06AC492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B89CDCA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6896C87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C852823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4CD852D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F73C4E7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271A8D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80A837E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10E8E40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40" w15:restartNumberingAfterBreak="0">
    <w:nsid w:val="7B3623E9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A60D4F"/>
    <w:multiLevelType w:val="hybridMultilevel"/>
    <w:tmpl w:val="6288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7154BE"/>
    <w:multiLevelType w:val="multilevel"/>
    <w:tmpl w:val="94DE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0"/>
  </w:num>
  <w:num w:numId="5">
    <w:abstractNumId w:val="31"/>
  </w:num>
  <w:num w:numId="6">
    <w:abstractNumId w:val="30"/>
  </w:num>
  <w:num w:numId="7">
    <w:abstractNumId w:val="21"/>
  </w:num>
  <w:num w:numId="8">
    <w:abstractNumId w:val="42"/>
  </w:num>
  <w:num w:numId="9">
    <w:abstractNumId w:val="13"/>
  </w:num>
  <w:num w:numId="10">
    <w:abstractNumId w:val="37"/>
  </w:num>
  <w:num w:numId="11">
    <w:abstractNumId w:val="2"/>
  </w:num>
  <w:num w:numId="12">
    <w:abstractNumId w:val="35"/>
  </w:num>
  <w:num w:numId="13">
    <w:abstractNumId w:val="34"/>
  </w:num>
  <w:num w:numId="14">
    <w:abstractNumId w:val="12"/>
  </w:num>
  <w:num w:numId="15">
    <w:abstractNumId w:val="16"/>
  </w:num>
  <w:num w:numId="16">
    <w:abstractNumId w:val="18"/>
  </w:num>
  <w:num w:numId="17">
    <w:abstractNumId w:val="39"/>
  </w:num>
  <w:num w:numId="18">
    <w:abstractNumId w:val="7"/>
  </w:num>
  <w:num w:numId="19">
    <w:abstractNumId w:val="33"/>
  </w:num>
  <w:num w:numId="20">
    <w:abstractNumId w:val="3"/>
  </w:num>
  <w:num w:numId="21">
    <w:abstractNumId w:val="1"/>
  </w:num>
  <w:num w:numId="22">
    <w:abstractNumId w:val="23"/>
  </w:num>
  <w:num w:numId="23">
    <w:abstractNumId w:val="10"/>
  </w:num>
  <w:num w:numId="24">
    <w:abstractNumId w:val="26"/>
  </w:num>
  <w:num w:numId="25">
    <w:abstractNumId w:val="27"/>
  </w:num>
  <w:num w:numId="26">
    <w:abstractNumId w:val="28"/>
  </w:num>
  <w:num w:numId="27">
    <w:abstractNumId w:val="9"/>
  </w:num>
  <w:num w:numId="28">
    <w:abstractNumId w:val="4"/>
  </w:num>
  <w:num w:numId="29">
    <w:abstractNumId w:val="40"/>
  </w:num>
  <w:num w:numId="30">
    <w:abstractNumId w:val="11"/>
  </w:num>
  <w:num w:numId="31">
    <w:abstractNumId w:val="19"/>
  </w:num>
  <w:num w:numId="32">
    <w:abstractNumId w:val="38"/>
  </w:num>
  <w:num w:numId="33">
    <w:abstractNumId w:val="6"/>
  </w:num>
  <w:num w:numId="34">
    <w:abstractNumId w:val="25"/>
  </w:num>
  <w:num w:numId="35">
    <w:abstractNumId w:val="41"/>
  </w:num>
  <w:num w:numId="36">
    <w:abstractNumId w:val="5"/>
  </w:num>
  <w:num w:numId="37">
    <w:abstractNumId w:val="24"/>
  </w:num>
  <w:num w:numId="38">
    <w:abstractNumId w:val="29"/>
  </w:num>
  <w:num w:numId="39">
    <w:abstractNumId w:val="32"/>
  </w:num>
  <w:num w:numId="40">
    <w:abstractNumId w:val="36"/>
  </w:num>
  <w:num w:numId="41">
    <w:abstractNumId w:val="22"/>
  </w:num>
  <w:num w:numId="42">
    <w:abstractNumId w:val="14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3B"/>
    <w:rsid w:val="00005C1D"/>
    <w:rsid w:val="00006E3B"/>
    <w:rsid w:val="00013AC9"/>
    <w:rsid w:val="00062C14"/>
    <w:rsid w:val="000A18C6"/>
    <w:rsid w:val="000B79B8"/>
    <w:rsid w:val="00146404"/>
    <w:rsid w:val="001766E3"/>
    <w:rsid w:val="00197A09"/>
    <w:rsid w:val="00203519"/>
    <w:rsid w:val="002239FB"/>
    <w:rsid w:val="002243EF"/>
    <w:rsid w:val="002E5B14"/>
    <w:rsid w:val="003000C8"/>
    <w:rsid w:val="003031B3"/>
    <w:rsid w:val="003B056D"/>
    <w:rsid w:val="003D055F"/>
    <w:rsid w:val="003D36EA"/>
    <w:rsid w:val="003F2F5C"/>
    <w:rsid w:val="003F6C1A"/>
    <w:rsid w:val="00401B24"/>
    <w:rsid w:val="00404D71"/>
    <w:rsid w:val="004362D1"/>
    <w:rsid w:val="00480CCE"/>
    <w:rsid w:val="00497498"/>
    <w:rsid w:val="004A0097"/>
    <w:rsid w:val="004A6159"/>
    <w:rsid w:val="004F4463"/>
    <w:rsid w:val="005036B4"/>
    <w:rsid w:val="00510B6F"/>
    <w:rsid w:val="005203C0"/>
    <w:rsid w:val="00526801"/>
    <w:rsid w:val="00546211"/>
    <w:rsid w:val="00582149"/>
    <w:rsid w:val="005D287F"/>
    <w:rsid w:val="005D2ECB"/>
    <w:rsid w:val="0062124B"/>
    <w:rsid w:val="006276A0"/>
    <w:rsid w:val="0064156D"/>
    <w:rsid w:val="006C492D"/>
    <w:rsid w:val="006D39C0"/>
    <w:rsid w:val="006D4EEB"/>
    <w:rsid w:val="006E7020"/>
    <w:rsid w:val="007C0E6A"/>
    <w:rsid w:val="007E1DDD"/>
    <w:rsid w:val="00803A5F"/>
    <w:rsid w:val="008301FA"/>
    <w:rsid w:val="008B20A1"/>
    <w:rsid w:val="008D57F5"/>
    <w:rsid w:val="008E2CED"/>
    <w:rsid w:val="00953C66"/>
    <w:rsid w:val="00A7059D"/>
    <w:rsid w:val="00A72828"/>
    <w:rsid w:val="00A94366"/>
    <w:rsid w:val="00AB1F8E"/>
    <w:rsid w:val="00AD5513"/>
    <w:rsid w:val="00AE05F5"/>
    <w:rsid w:val="00B25DD2"/>
    <w:rsid w:val="00B3366C"/>
    <w:rsid w:val="00B44582"/>
    <w:rsid w:val="00BA01D8"/>
    <w:rsid w:val="00C2272B"/>
    <w:rsid w:val="00C4215F"/>
    <w:rsid w:val="00C65054"/>
    <w:rsid w:val="00C762B8"/>
    <w:rsid w:val="00C93E14"/>
    <w:rsid w:val="00CB72AD"/>
    <w:rsid w:val="00D11CD7"/>
    <w:rsid w:val="00D16326"/>
    <w:rsid w:val="00D3094D"/>
    <w:rsid w:val="00D36878"/>
    <w:rsid w:val="00D761F5"/>
    <w:rsid w:val="00DA5937"/>
    <w:rsid w:val="00DB52E8"/>
    <w:rsid w:val="00DD7200"/>
    <w:rsid w:val="00DF012E"/>
    <w:rsid w:val="00DF2914"/>
    <w:rsid w:val="00E0203B"/>
    <w:rsid w:val="00E061E5"/>
    <w:rsid w:val="00E322F9"/>
    <w:rsid w:val="00E5785F"/>
    <w:rsid w:val="00EE16E1"/>
    <w:rsid w:val="00F34D42"/>
    <w:rsid w:val="00F90FE2"/>
    <w:rsid w:val="00FC3B15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5B7C-F635-43E7-8EB7-D20BC70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0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0203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203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3519"/>
    <w:pPr>
      <w:ind w:left="720"/>
      <w:contextualSpacing/>
    </w:pPr>
  </w:style>
  <w:style w:type="character" w:styleId="a5">
    <w:name w:val="Strong"/>
    <w:basedOn w:val="a0"/>
    <w:uiPriority w:val="22"/>
    <w:qFormat/>
    <w:rsid w:val="00C762B8"/>
    <w:rPr>
      <w:b/>
      <w:bCs/>
    </w:rPr>
  </w:style>
  <w:style w:type="paragraph" w:styleId="a6">
    <w:name w:val="Normal (Web)"/>
    <w:basedOn w:val="a"/>
    <w:uiPriority w:val="99"/>
    <w:semiHidden/>
    <w:unhideWhenUsed/>
    <w:rsid w:val="006212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868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12430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27043312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23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69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9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79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9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3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79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13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43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5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90710450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9278115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56171775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12555114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64393560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394667792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9392336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1432735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778521257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254769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  <w:div w:id="91790293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81726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5313943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0797780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7939563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5154516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12567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221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8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7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3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6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132824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567303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334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62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75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558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7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6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40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172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6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7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9845420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896966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160220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59733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9167131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437294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283796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251898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42207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1655500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598322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03332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0926087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68485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643209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652133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200883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727175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407595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953574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474734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753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31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3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98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80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8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6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9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71684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359048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5553696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26539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991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56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5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7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7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8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1040232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9269608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1255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8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95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4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7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1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6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9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5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4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3601193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980988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80162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27784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58756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960921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431151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67858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066758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053750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823239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161286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722845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849526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98066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13397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48745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3799715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532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3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8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8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728287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855043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11022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107234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833784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5913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797238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328963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1471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91494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960129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5778665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495900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82162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888935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21321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645371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174092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276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54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9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5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45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53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1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5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5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6008000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075522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461773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518386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38153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2513273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74553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26053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2793713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5704789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23386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223286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8730907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269130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57157327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027288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2190788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36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359378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75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5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8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07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8115587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70772571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0482647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0480847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2464955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798806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251744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3014970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9415365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4</cp:revision>
  <dcterms:created xsi:type="dcterms:W3CDTF">2025-10-27T13:52:00Z</dcterms:created>
  <dcterms:modified xsi:type="dcterms:W3CDTF">2025-10-28T10:37:00Z</dcterms:modified>
</cp:coreProperties>
</file>